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906" w:rsidRPr="00721906" w:rsidRDefault="00721906" w:rsidP="00721906">
      <w:pPr>
        <w:jc w:val="center"/>
        <w:rPr>
          <w:b/>
        </w:rPr>
      </w:pPr>
      <w:r w:rsidRPr="00587877">
        <w:rPr>
          <w:b/>
          <w:highlight w:val="cyan"/>
        </w:rPr>
        <w:t>Výzva č. 02_16_37 - Podpora žáků se zdravotním postižením I</w:t>
      </w:r>
    </w:p>
    <w:p w:rsidR="00721906" w:rsidRDefault="00721906" w:rsidP="00721906"/>
    <w:p w:rsidR="00712916" w:rsidRDefault="00721906" w:rsidP="00B7229A">
      <w:pPr>
        <w:jc w:val="both"/>
      </w:pPr>
      <w:bookmarkStart w:id="0" w:name="_GoBack"/>
      <w:r>
        <w:t xml:space="preserve">Cílem výzvy je umožnit začleňování dětí a žáků se speciálními vzdělávacími potřebami do běžných škol. Stěžejní je maximální rozvoj dítěte a žáka, kterému škola musí být schopna zajistit vhodné podmínky pro vzdělávání. Důraz bude kladen na podporu pedagogických pracovníků, a to formou síťování se zkušenými kolegy. Výzva umožní vznik a šíření chybějících metodických materiálů. Do podpory dětí a žáků mohou být zapojeny i školy vzdělávající více jak 40% dětí a žáků se speciálními vzdělávacími potřebami (dále jen SVP), které se budou podílet na síťování, přípravě materiálů, podpoře dětí a žáků se SVP </w:t>
      </w:r>
      <w:proofErr w:type="spellStart"/>
      <w:r>
        <w:t>atd</w:t>
      </w:r>
      <w:proofErr w:type="spellEnd"/>
    </w:p>
    <w:bookmarkEnd w:id="0"/>
    <w:p w:rsidR="00721906" w:rsidRPr="00721906" w:rsidRDefault="00721906" w:rsidP="00721906">
      <w:pPr>
        <w:rPr>
          <w:b/>
        </w:rPr>
      </w:pPr>
    </w:p>
    <w:p w:rsidR="00721906" w:rsidRDefault="00721906" w:rsidP="00721906">
      <w:r w:rsidRPr="00721906">
        <w:rPr>
          <w:b/>
        </w:rPr>
        <w:t>Datum ukončení příjmu žádostí o podporu:</w:t>
      </w:r>
      <w:r>
        <w:t xml:space="preserve"> 2. 12. 2016 do 14:00</w:t>
      </w:r>
    </w:p>
    <w:p w:rsidR="00721906" w:rsidRDefault="00721906" w:rsidP="00721906">
      <w:r w:rsidRPr="00721906">
        <w:rPr>
          <w:b/>
        </w:rPr>
        <w:t>Nejzazší datum pro ukončení fyzické realizace projektu</w:t>
      </w:r>
      <w:r>
        <w:t xml:space="preserve">: </w:t>
      </w:r>
      <w:proofErr w:type="gramStart"/>
      <w:r>
        <w:t>31.12. 2022</w:t>
      </w:r>
      <w:proofErr w:type="gramEnd"/>
    </w:p>
    <w:p w:rsidR="00721906" w:rsidRDefault="00721906" w:rsidP="00721906">
      <w:r w:rsidRPr="00721906">
        <w:rPr>
          <w:b/>
        </w:rPr>
        <w:t>Minimální délka trvání projektu:</w:t>
      </w:r>
      <w:r>
        <w:t xml:space="preserve"> 24 měsíců</w:t>
      </w:r>
    </w:p>
    <w:p w:rsidR="00721906" w:rsidRDefault="00721906" w:rsidP="00721906">
      <w:r w:rsidRPr="00721906">
        <w:rPr>
          <w:b/>
        </w:rPr>
        <w:t>Maximální délka trvání projektu:</w:t>
      </w:r>
      <w:r>
        <w:t xml:space="preserve"> 36 měsíců</w:t>
      </w:r>
    </w:p>
    <w:p w:rsidR="00D02C9F" w:rsidRDefault="00D02C9F" w:rsidP="00721906">
      <w:r w:rsidRPr="00587877">
        <w:rPr>
          <w:b/>
          <w:highlight w:val="cyan"/>
        </w:rPr>
        <w:t>Předpoklad zahájení projektu</w:t>
      </w:r>
      <w:r w:rsidRPr="00587877">
        <w:rPr>
          <w:highlight w:val="cyan"/>
        </w:rPr>
        <w:t xml:space="preserve"> – září 2017 (školní rok 2017/2018)</w:t>
      </w:r>
    </w:p>
    <w:p w:rsidR="00721906" w:rsidRDefault="00721906" w:rsidP="00721906">
      <w:r>
        <w:rPr>
          <w:b/>
          <w:bCs/>
        </w:rPr>
        <w:t xml:space="preserve">Minimální výše celkových způsobilých výdajů: </w:t>
      </w:r>
      <w:r>
        <w:t xml:space="preserve">5 000 000 Kč </w:t>
      </w:r>
    </w:p>
    <w:p w:rsidR="00721906" w:rsidRDefault="00721906" w:rsidP="00721906">
      <w:r w:rsidRPr="00721906">
        <w:rPr>
          <w:b/>
        </w:rPr>
        <w:t>Maximální výše celkových způsobilých výdajů:</w:t>
      </w:r>
      <w:r w:rsidRPr="00721906">
        <w:t xml:space="preserve"> 25 000 000 Kč</w:t>
      </w:r>
    </w:p>
    <w:p w:rsidR="00721906" w:rsidRDefault="00721906" w:rsidP="00721906">
      <w:r w:rsidRPr="00587877">
        <w:rPr>
          <w:b/>
          <w:highlight w:val="cyan"/>
        </w:rPr>
        <w:t>Výše podpory:</w:t>
      </w:r>
      <w:r w:rsidRPr="00587877">
        <w:rPr>
          <w:highlight w:val="cyan"/>
        </w:rPr>
        <w:t xml:space="preserve"> 100%</w:t>
      </w:r>
    </w:p>
    <w:p w:rsidR="00721906" w:rsidRDefault="00721906" w:rsidP="00721906">
      <w:r w:rsidRPr="00587877">
        <w:rPr>
          <w:b/>
          <w:highlight w:val="cyan"/>
        </w:rPr>
        <w:t>Způsob financování:</w:t>
      </w:r>
      <w:r w:rsidRPr="00587877">
        <w:rPr>
          <w:highlight w:val="cyan"/>
        </w:rPr>
        <w:t xml:space="preserve"> ex-ante (zálohové platby předem)</w:t>
      </w:r>
    </w:p>
    <w:p w:rsidR="004269D2" w:rsidRDefault="004269D2" w:rsidP="00721906">
      <w:pPr>
        <w:rPr>
          <w:b/>
        </w:rPr>
      </w:pPr>
    </w:p>
    <w:p w:rsidR="00721906" w:rsidRPr="00587877" w:rsidRDefault="00721906" w:rsidP="00721906">
      <w:pPr>
        <w:rPr>
          <w:b/>
          <w:u w:val="single"/>
        </w:rPr>
      </w:pPr>
      <w:r w:rsidRPr="00587877">
        <w:rPr>
          <w:b/>
          <w:highlight w:val="cyan"/>
          <w:u w:val="single"/>
        </w:rPr>
        <w:t>Popis podporovaných aktivit:</w:t>
      </w:r>
    </w:p>
    <w:p w:rsidR="00721906" w:rsidRPr="004269D2" w:rsidRDefault="00721906" w:rsidP="00721906">
      <w:pPr>
        <w:rPr>
          <w:b/>
        </w:rPr>
      </w:pPr>
      <w:r w:rsidRPr="004269D2">
        <w:rPr>
          <w:b/>
        </w:rPr>
        <w:t>Povinné aktivity</w:t>
      </w:r>
      <w:r w:rsidR="004269D2">
        <w:rPr>
          <w:b/>
        </w:rPr>
        <w:t xml:space="preserve"> </w:t>
      </w:r>
      <w:r w:rsidR="004269D2" w:rsidRPr="004269D2">
        <w:t>(nutno zvolit min. 1 z těchto aktivit)</w:t>
      </w:r>
      <w:r w:rsidRPr="004269D2">
        <w:t>:</w:t>
      </w:r>
    </w:p>
    <w:p w:rsidR="00721906" w:rsidRPr="004269D2" w:rsidRDefault="00721906" w:rsidP="00721906">
      <w:pPr>
        <w:rPr>
          <w:b/>
        </w:rPr>
      </w:pPr>
      <w:r w:rsidRPr="00587877">
        <w:rPr>
          <w:b/>
          <w:highlight w:val="cyan"/>
        </w:rPr>
        <w:t>Aktivita č. 2: Centra kolegiální podpory</w:t>
      </w:r>
    </w:p>
    <w:p w:rsidR="00721906" w:rsidRDefault="00721906" w:rsidP="00721906">
      <w:r>
        <w:t>Podpora mateřských, základních a středních škol v roli center kolegiální podpory a vzájemného učení škol a pedagogů v zavádění a rozvoji inkluzivního vzdělávání. Cílem je podpora pedagogických pracovníků při práci s povinnou cílovou skupinou. Podpora bude spočívat především v šíření metodických materiálů, síťování, předávání zkušeností dobré praxe, podpoře hospitací a pracovních skupin.</w:t>
      </w:r>
    </w:p>
    <w:p w:rsidR="00721906" w:rsidRPr="004269D2" w:rsidRDefault="00721906" w:rsidP="00721906">
      <w:pPr>
        <w:rPr>
          <w:b/>
        </w:rPr>
      </w:pPr>
      <w:r w:rsidRPr="00587877">
        <w:rPr>
          <w:b/>
          <w:highlight w:val="cyan"/>
        </w:rPr>
        <w:t>Aktivita č. 3: Podpora žáků se SVP při vstupu na trh práce</w:t>
      </w:r>
    </w:p>
    <w:p w:rsidR="00721906" w:rsidRDefault="00721906" w:rsidP="00721906">
      <w:r>
        <w:t xml:space="preserve">Aktivity se budou zaměřovat jednak na teoretickou přípravu žáků se SVP6 na zaměstnání či jinou výdělečnou činnost, dále také na praktickou přípravu žáků se SVP7 na zaměstnání či jinou výdělečnou činnost (stáže u zaměstnavatele, prohlídky pracovišť, aktivity vedoucí k získání kompetencí pro trh práce, a to včetně soft </w:t>
      </w:r>
      <w:proofErr w:type="spellStart"/>
      <w:r>
        <w:t>skills</w:t>
      </w:r>
      <w:proofErr w:type="spellEnd"/>
      <w:r>
        <w:t xml:space="preserve"> apod.).</w:t>
      </w:r>
    </w:p>
    <w:p w:rsidR="00721906" w:rsidRPr="004269D2" w:rsidRDefault="00721906" w:rsidP="00721906">
      <w:pPr>
        <w:rPr>
          <w:b/>
        </w:rPr>
      </w:pPr>
      <w:r w:rsidRPr="00587877">
        <w:rPr>
          <w:b/>
          <w:highlight w:val="cyan"/>
        </w:rPr>
        <w:lastRenderedPageBreak/>
        <w:t>Aktivita č. 4: Spolupráce různých stupňů uměleckého vzdělávání při začleňování dětí a žáků se SVP v rámci vzdělávací oblasti Umění a kultura.</w:t>
      </w:r>
    </w:p>
    <w:p w:rsidR="00721906" w:rsidRDefault="00721906" w:rsidP="00721906">
      <w:r>
        <w:t>Aktivita se zaměřuje na síťování a spolupráci mezi různými stupni uměleckého vzdělávání, a to za účelem větší podpory při vzdělávání dětí a žáků se speciálními vzdělávacími potřebami. S ohledem na tyto žáky budou vznikat metodické materiály spolu s inovativními postupy ve výuce.</w:t>
      </w:r>
    </w:p>
    <w:p w:rsidR="00721906" w:rsidRPr="004269D2" w:rsidRDefault="00721906" w:rsidP="00721906">
      <w:pPr>
        <w:rPr>
          <w:b/>
        </w:rPr>
      </w:pPr>
      <w:r w:rsidRPr="00587877">
        <w:rPr>
          <w:b/>
          <w:highlight w:val="cyan"/>
        </w:rPr>
        <w:t>Aktivita č. 5: Rodičovská fóra</w:t>
      </w:r>
    </w:p>
    <w:p w:rsidR="00721906" w:rsidRDefault="00721906" w:rsidP="00721906">
      <w:r>
        <w:t>V rámci této aktivity bude cílem propojovat především rodiče dětí a žáků se SVP. Bude podpořen vznik lokálních skupin rodičů. Rodiče získají místo pro vyjádření a diskusi o záležitostech týkajících se jejich dětí. Setkání tak umožní zástupcům rodičů prezentovat při oficiálních jednáních svou bohatou zkušenost. Aktivity mají otevřít téma vzdělávání dětí a žáků se SVP v běžných školách. Diskuse rodičů umožní školám, dalším institucím i veřejnosti lépe rozumět potřebám této cílové skupiny, čímž se posléze otevře prostor i vlastní participaci žáků se SVP.</w:t>
      </w:r>
    </w:p>
    <w:p w:rsidR="00721906" w:rsidRPr="004269D2" w:rsidRDefault="00721906" w:rsidP="00721906">
      <w:pPr>
        <w:rPr>
          <w:b/>
        </w:rPr>
      </w:pPr>
      <w:r w:rsidRPr="00587877">
        <w:rPr>
          <w:b/>
          <w:highlight w:val="cyan"/>
        </w:rPr>
        <w:t>Aktivita č. 6: Inovativní přístupy vedoucí k začleňování žáků se SVP do výuky v heterogenních kolektivech škol, které nejsou zřízeny podle § 16 zákona č. 561/2004 Sb., o předškolním, základním, středním a vyšším odborném a jiném vzdělávání, ve znění pozdějších předpisů (dále jen školského zákona).</w:t>
      </w:r>
    </w:p>
    <w:p w:rsidR="00721906" w:rsidRDefault="00721906" w:rsidP="00721906">
      <w:r>
        <w:t>V této aktivitě budou v rámci pilotního ověření vytvářených inovativních záměrů podporováni individuálně integrovaní žáci nebo žáci, kteří jsou vzděláváni ve studijních skupinách nebo třídách (zřízených podle § 16 školského zákona) v běžných školách.</w:t>
      </w:r>
    </w:p>
    <w:p w:rsidR="00721906" w:rsidRDefault="00721906" w:rsidP="00721906">
      <w:r>
        <w:t>V případě práce s žáky, kteří jsou vzděláváni ve studijních skupinách nebo třídách zřízených podle § 16 školského zákona v běžných školách, musí být splněn předpoklad, že díky aktivitám projektu dochází k pravidelnému (minimálně 1 krát týdně po dobu 3 vyučovacích hodin) a dlouhodobému (po jeden školní rok) propojování žáků cílové skupiny s žáky intaktními přímo ve vyučování.</w:t>
      </w:r>
    </w:p>
    <w:p w:rsidR="00721906" w:rsidRDefault="00721906" w:rsidP="00721906">
      <w:r>
        <w:t>Zároveň musí aktivita č. 6 vycházet z inovačního záměru a být evaluována. Popis obsahu této aktivity je uveden v Pravidlech pro žadatele a příjemce – specifické části v kapitole 5.2.4.</w:t>
      </w:r>
    </w:p>
    <w:p w:rsidR="00721906" w:rsidRPr="00587877" w:rsidRDefault="00721906" w:rsidP="00721906">
      <w:pPr>
        <w:rPr>
          <w:b/>
          <w:highlight w:val="cyan"/>
        </w:rPr>
      </w:pPr>
      <w:r w:rsidRPr="00587877">
        <w:rPr>
          <w:b/>
          <w:highlight w:val="cyan"/>
        </w:rPr>
        <w:t>Volitelné aktivity</w:t>
      </w:r>
      <w:r w:rsidR="004269D2" w:rsidRPr="00587877">
        <w:rPr>
          <w:b/>
          <w:highlight w:val="cyan"/>
        </w:rPr>
        <w:t xml:space="preserve"> (</w:t>
      </w:r>
      <w:proofErr w:type="spellStart"/>
      <w:r w:rsidR="004269D2" w:rsidRPr="00587877">
        <w:rPr>
          <w:b/>
          <w:highlight w:val="cyan"/>
        </w:rPr>
        <w:t>lzezvolit</w:t>
      </w:r>
      <w:proofErr w:type="spellEnd"/>
      <w:r w:rsidR="004269D2" w:rsidRPr="00587877">
        <w:rPr>
          <w:b/>
          <w:highlight w:val="cyan"/>
        </w:rPr>
        <w:t xml:space="preserve"> libovolný počet těchto aktivit)</w:t>
      </w:r>
      <w:r w:rsidRPr="00587877">
        <w:rPr>
          <w:b/>
          <w:highlight w:val="cyan"/>
        </w:rPr>
        <w:t>:</w:t>
      </w:r>
    </w:p>
    <w:p w:rsidR="00721906" w:rsidRPr="004269D2" w:rsidRDefault="00721906" w:rsidP="00721906">
      <w:pPr>
        <w:rPr>
          <w:b/>
        </w:rPr>
      </w:pPr>
      <w:r w:rsidRPr="00587877">
        <w:rPr>
          <w:b/>
          <w:highlight w:val="cyan"/>
        </w:rPr>
        <w:t>Aktivita č. 1.: Tvorba pracovních listů, metodických materiálů pro Rámcový vzdělávací program pro základní vzdělávání (dále jen RVP ZV)</w:t>
      </w:r>
    </w:p>
    <w:p w:rsidR="00721906" w:rsidRDefault="00721906" w:rsidP="00721906">
      <w:r>
        <w:t xml:space="preserve">Výstupy jsou připraveny pro vzdělávání žáků se SVP v běžné škole tak, aby naplnily minimální doporučenou úroveň pro úpravy očekávaných výstupů v rámci podpůrných opatření dle textu upraveného RVP ZV z ledna 2016 zveřejněného </w:t>
      </w:r>
      <w:proofErr w:type="gramStart"/>
      <w:r>
        <w:t>na</w:t>
      </w:r>
      <w:proofErr w:type="gramEnd"/>
      <w:r>
        <w:t>: http://www.msmt.cz/vzdelavani/zakladni-vzdelavani/opatreni-ministryne-skolstvi-mladeze-a-telovychovy-kterym-se-1</w:t>
      </w:r>
    </w:p>
    <w:p w:rsidR="00721906" w:rsidRPr="004269D2" w:rsidRDefault="00721906" w:rsidP="00721906">
      <w:pPr>
        <w:rPr>
          <w:b/>
        </w:rPr>
      </w:pPr>
      <w:r w:rsidRPr="00587877">
        <w:rPr>
          <w:b/>
          <w:highlight w:val="cyan"/>
        </w:rPr>
        <w:t>Aktivita č. 2.: Aktivity na podporu dětí a žáků z povinné cílové skupiny</w:t>
      </w:r>
    </w:p>
    <w:p w:rsidR="00721906" w:rsidRDefault="00721906" w:rsidP="00721906">
      <w:r>
        <w:t>Rozvoj žáků z povinné cílové skupiny ve školách hlavního vzdělávacího proudu prostřednictvím volnočasových aktivit i ve výuce. Tyto aktivity bude doprovázet sběr zkušeností dobré praxe.</w:t>
      </w:r>
    </w:p>
    <w:p w:rsidR="00721906" w:rsidRPr="004269D2" w:rsidRDefault="00721906" w:rsidP="00721906">
      <w:pPr>
        <w:rPr>
          <w:b/>
        </w:rPr>
      </w:pPr>
      <w:r w:rsidRPr="00587877">
        <w:rPr>
          <w:b/>
          <w:highlight w:val="cyan"/>
        </w:rPr>
        <w:t>Aktivita č. 3.: Tuzemské i zahraniční stáže pro pracovníky pracující s cílovou skupinou</w:t>
      </w:r>
    </w:p>
    <w:p w:rsidR="00721906" w:rsidRDefault="00721906" w:rsidP="00721906">
      <w:r>
        <w:lastRenderedPageBreak/>
        <w:t>Aktivita se soustředí na podporu pedagogických, případně dalších pracovníků v práci s dětmi a žáky se speciálními vzdělávacími potřebami. Pracovníci budou získávat nové zkušenosti v rámci tuzemských či zahraničních stáží.</w:t>
      </w:r>
    </w:p>
    <w:p w:rsidR="00721906" w:rsidRDefault="00721906" w:rsidP="00721906"/>
    <w:p w:rsidR="00721906" w:rsidRPr="004269D2" w:rsidRDefault="00721906" w:rsidP="00721906">
      <w:pPr>
        <w:rPr>
          <w:b/>
        </w:rPr>
      </w:pPr>
      <w:r w:rsidRPr="00587877">
        <w:rPr>
          <w:b/>
          <w:highlight w:val="cyan"/>
        </w:rPr>
        <w:t>Aktivita č. 4.: Osvětové aktivity na podporu inkluzivního vzdělávání</w:t>
      </w:r>
    </w:p>
    <w:p w:rsidR="00721906" w:rsidRDefault="00721906" w:rsidP="00721906">
      <w:r>
        <w:t>Velkou překážkou inkluzivního vzdělávání bývá neporozumění z řad veřejnosti. Cílem této aktivity je osvěta v oblasti inkluze. Ukázka příkladů dobré praxe. Je možno pořádat semináře, přednášky, videa, plakáty apod.</w:t>
      </w:r>
    </w:p>
    <w:p w:rsidR="004269D2" w:rsidRDefault="004269D2" w:rsidP="00721906"/>
    <w:p w:rsidR="004269D2" w:rsidRPr="004269D2" w:rsidRDefault="004269D2" w:rsidP="004269D2">
      <w:pPr>
        <w:rPr>
          <w:b/>
        </w:rPr>
      </w:pPr>
      <w:r w:rsidRPr="00587877">
        <w:rPr>
          <w:b/>
          <w:highlight w:val="cyan"/>
        </w:rPr>
        <w:t>Cílová skupina:</w:t>
      </w:r>
    </w:p>
    <w:p w:rsidR="004269D2" w:rsidRDefault="004269D2" w:rsidP="004269D2">
      <w:r>
        <w:t>- Děti, žáci a studenti se speciálními vzdělávacími potřebami nebo děti a žáci ohrožení syndromem týraného zneužívaného a zanedbávaného dítěte - jedná se o povinnou cílovou skupinu, která musí být zapojena při volbě všech aktivit (kromě povinně volitelné aktivity 2, která cílí na pedagogické pracovníky, kteří tyto děti a žáky vzdělávají, a povinně volitelné aktivity 5, která se soustředí na rodiče těchto žáků). Podpora v této výzvě není směřována na tu část dětí, žáků a studentů se SVP, u nichž potřebu zajištění podpůrných opatření ve vzdělávání zakládá kulturní prostředí nebo jiné životní podmínky dítěte, žáka nebo studenta.</w:t>
      </w:r>
    </w:p>
    <w:p w:rsidR="004269D2" w:rsidRDefault="004269D2" w:rsidP="004269D2">
      <w:r>
        <w:t>- Děti a žáci, pokud jsou aktivity realizovaného projektu zaměřeny na vytváření inkluzivního prostředí ve škole, školském zařízení pro zájmové vzdělávání a organizacích působících v oblasti volného času dětí a mládeže.</w:t>
      </w:r>
    </w:p>
    <w:p w:rsidR="004269D2" w:rsidRDefault="004269D2" w:rsidP="004269D2">
      <w:r>
        <w:t>- Osoby, podílející se na výchově dítěte (dále jen rodiče8).</w:t>
      </w:r>
    </w:p>
    <w:p w:rsidR="004269D2" w:rsidRDefault="004269D2" w:rsidP="004269D2">
      <w:r>
        <w:t>- Pracovníci škol a školských zařízení, vedoucí pracovníci škol a školských zařízení.</w:t>
      </w:r>
    </w:p>
    <w:p w:rsidR="004269D2" w:rsidRDefault="004269D2" w:rsidP="004269D2">
      <w:r>
        <w:t>- Pracovníci a dobrovolní pracovníci organizací působících v oblasti vzdělávání nebo asistenčních služeb a v oblasti volného času a zájmového vzdělávání dětí a mládeže, studenti pedagogických fakult a oborů zaměřených na vzdělávání dětí a žáků.</w:t>
      </w:r>
    </w:p>
    <w:p w:rsidR="004269D2" w:rsidRDefault="004269D2" w:rsidP="004269D2">
      <w:r>
        <w:t>- Veřejnost.</w:t>
      </w:r>
    </w:p>
    <w:p w:rsidR="004269D2" w:rsidRDefault="004269D2" w:rsidP="004269D2"/>
    <w:p w:rsidR="004269D2" w:rsidRDefault="004269D2" w:rsidP="004269D2">
      <w:r w:rsidRPr="00587877">
        <w:rPr>
          <w:b/>
          <w:highlight w:val="cyan"/>
        </w:rPr>
        <w:t>Udržitelnost projektu:</w:t>
      </w:r>
      <w:r w:rsidRPr="00587877">
        <w:rPr>
          <w:highlight w:val="cyan"/>
        </w:rPr>
        <w:t xml:space="preserve"> Nerelevantní</w:t>
      </w:r>
    </w:p>
    <w:p w:rsidR="004269D2" w:rsidRDefault="004269D2" w:rsidP="004269D2"/>
    <w:p w:rsidR="004269D2" w:rsidRPr="00587877" w:rsidRDefault="004269D2" w:rsidP="004269D2">
      <w:pPr>
        <w:rPr>
          <w:b/>
        </w:rPr>
      </w:pPr>
      <w:r w:rsidRPr="00587877">
        <w:rPr>
          <w:b/>
          <w:highlight w:val="cyan"/>
        </w:rPr>
        <w:t>Způsobilé výdaje</w:t>
      </w:r>
    </w:p>
    <w:p w:rsidR="00587877" w:rsidRDefault="004269D2" w:rsidP="00587877">
      <w:r>
        <w:t>Osobní náklady</w:t>
      </w:r>
      <w:r w:rsidR="00587877">
        <w:t>, n</w:t>
      </w:r>
      <w:r>
        <w:t>ákup služeb</w:t>
      </w:r>
      <w:r w:rsidR="00587877">
        <w:t xml:space="preserve">, </w:t>
      </w:r>
      <w:r w:rsidR="00587877">
        <w:t>Nákup pomůcek, vybavení, zařízení, rekonstrukce, opravy</w:t>
      </w:r>
    </w:p>
    <w:p w:rsidR="004269D2" w:rsidRDefault="004269D2" w:rsidP="004269D2">
      <w:r>
        <w:t xml:space="preserve">Investiční výdaje až do výše 20% z celkového </w:t>
      </w:r>
      <w:proofErr w:type="spellStart"/>
      <w:r>
        <w:t>rozp</w:t>
      </w:r>
      <w:proofErr w:type="spellEnd"/>
      <w:r>
        <w:t>. Projektu (tzn. min. 1 mil. Kč)</w:t>
      </w:r>
    </w:p>
    <w:sectPr w:rsidR="004269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906"/>
    <w:rsid w:val="00025886"/>
    <w:rsid w:val="004269D2"/>
    <w:rsid w:val="00587877"/>
    <w:rsid w:val="00712916"/>
    <w:rsid w:val="00721906"/>
    <w:rsid w:val="00B7229A"/>
    <w:rsid w:val="00D02C9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1024</Words>
  <Characters>6042</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Fortuna</Company>
  <LinksUpToDate>false</LinksUpToDate>
  <CharactersWithSpaces>7052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Kovář Petr</dc:creator>
  <cp:lastModifiedBy>Kovář Petr</cp:lastModifiedBy>
  <cp:revision>4</cp:revision>
  <dcterms:created xsi:type="dcterms:W3CDTF">2016-08-16T12:24:00Z</dcterms:created>
  <dcterms:modified xsi:type="dcterms:W3CDTF">2016-08-21T19:38:00Z</dcterms:modified>
</cp:coreProperties>
</file>